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F7" w:rsidRDefault="001370F7">
      <w:pPr>
        <w:rPr>
          <w:sz w:val="28"/>
          <w:szCs w:val="28"/>
        </w:rPr>
      </w:pPr>
    </w:p>
    <w:p w:rsidR="001370F7" w:rsidRDefault="001370F7" w:rsidP="001370F7">
      <w:pPr>
        <w:rPr>
          <w:sz w:val="28"/>
          <w:szCs w:val="28"/>
        </w:rPr>
      </w:pPr>
      <w:r>
        <w:rPr>
          <w:sz w:val="28"/>
          <w:szCs w:val="28"/>
        </w:rPr>
        <w:t>НЧ „СВЕТЛИНА-1929“ С.СТРУПЕЦ ОБЩИНА СЛИВЕН</w:t>
      </w:r>
    </w:p>
    <w:p w:rsidR="001370F7" w:rsidRDefault="001370F7" w:rsidP="001370F7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 ЗА ТВОРЧЕСКА И АДМИНИСТРАТИВНА ДЕЙНОСТ</w:t>
      </w:r>
    </w:p>
    <w:p w:rsidR="001370F7" w:rsidRDefault="001370F7" w:rsidP="001370F7">
      <w:pPr>
        <w:spacing w:after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1.Броят на регистрираните читалищни членове за 2018г.-52 бр. </w:t>
      </w:r>
    </w:p>
    <w:p w:rsidR="004D71AE" w:rsidRDefault="001370F7" w:rsidP="001370F7">
      <w:pPr>
        <w:tabs>
          <w:tab w:val="left" w:pos="5625"/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2.Творческа дейност: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</w:t>
      </w:r>
    </w:p>
    <w:p w:rsidR="004D71AE" w:rsidRDefault="004D71AE" w:rsidP="004D71AE">
      <w:pPr>
        <w:rPr>
          <w:sz w:val="28"/>
          <w:szCs w:val="28"/>
        </w:rPr>
      </w:pPr>
      <w:r>
        <w:rPr>
          <w:sz w:val="28"/>
          <w:szCs w:val="28"/>
        </w:rPr>
        <w:t>А.Библиотечно и информационно обслужване:</w:t>
      </w:r>
    </w:p>
    <w:p w:rsidR="004D71AE" w:rsidRDefault="004D71AE" w:rsidP="004D71AE">
      <w:pPr>
        <w:rPr>
          <w:sz w:val="28"/>
          <w:szCs w:val="28"/>
        </w:rPr>
      </w:pPr>
      <w:r>
        <w:rPr>
          <w:sz w:val="28"/>
          <w:szCs w:val="28"/>
        </w:rPr>
        <w:t>-Библиотечен фонд-4040бр.</w:t>
      </w:r>
    </w:p>
    <w:p w:rsidR="004D71AE" w:rsidRDefault="004D71AE" w:rsidP="004D71AE">
      <w:pPr>
        <w:rPr>
          <w:sz w:val="28"/>
          <w:szCs w:val="28"/>
        </w:rPr>
      </w:pPr>
      <w:r>
        <w:rPr>
          <w:sz w:val="28"/>
          <w:szCs w:val="28"/>
        </w:rPr>
        <w:t>-набавени библиотечни материали за 2018г.-2бр.</w:t>
      </w:r>
    </w:p>
    <w:p w:rsidR="004D71AE" w:rsidRDefault="004D71AE" w:rsidP="004D71AE">
      <w:pPr>
        <w:rPr>
          <w:sz w:val="28"/>
          <w:szCs w:val="28"/>
        </w:rPr>
      </w:pPr>
      <w:r>
        <w:rPr>
          <w:sz w:val="28"/>
          <w:szCs w:val="28"/>
        </w:rPr>
        <w:t>-брой на абонираните периодични издания за 2018г.-0бр.</w:t>
      </w:r>
    </w:p>
    <w:p w:rsidR="004D71AE" w:rsidRDefault="004D71AE" w:rsidP="004D71AE">
      <w:pPr>
        <w:rPr>
          <w:sz w:val="28"/>
          <w:szCs w:val="28"/>
        </w:rPr>
      </w:pPr>
      <w:r>
        <w:rPr>
          <w:sz w:val="28"/>
          <w:szCs w:val="28"/>
        </w:rPr>
        <w:t>-брой читателски посещения за 2018г.-850бр.</w:t>
      </w:r>
    </w:p>
    <w:p w:rsidR="004D71AE" w:rsidRDefault="004D71AE" w:rsidP="004D71AE">
      <w:pPr>
        <w:rPr>
          <w:sz w:val="28"/>
          <w:szCs w:val="28"/>
        </w:rPr>
      </w:pPr>
      <w:r>
        <w:rPr>
          <w:sz w:val="28"/>
          <w:szCs w:val="28"/>
        </w:rPr>
        <w:t>-брой регистрирани  читатели за 2018г.-78бр.</w:t>
      </w:r>
    </w:p>
    <w:p w:rsidR="004D71AE" w:rsidRDefault="004D71AE" w:rsidP="004D71AE">
      <w:pPr>
        <w:rPr>
          <w:sz w:val="28"/>
          <w:szCs w:val="28"/>
        </w:rPr>
      </w:pPr>
      <w:r>
        <w:rPr>
          <w:sz w:val="28"/>
          <w:szCs w:val="28"/>
        </w:rPr>
        <w:t>Б.Любителско художествено творчество:</w:t>
      </w:r>
    </w:p>
    <w:p w:rsidR="004D71AE" w:rsidRDefault="004D71AE" w:rsidP="004D71AE">
      <w:pPr>
        <w:rPr>
          <w:sz w:val="28"/>
          <w:szCs w:val="28"/>
        </w:rPr>
      </w:pPr>
      <w:r>
        <w:rPr>
          <w:sz w:val="28"/>
          <w:szCs w:val="28"/>
        </w:rPr>
        <w:t>-постоянно действащи състави-нямаме</w:t>
      </w:r>
    </w:p>
    <w:p w:rsidR="004D71AE" w:rsidRDefault="004D71AE" w:rsidP="004D71AE">
      <w:pPr>
        <w:rPr>
          <w:sz w:val="28"/>
          <w:szCs w:val="28"/>
        </w:rPr>
      </w:pPr>
      <w:r>
        <w:rPr>
          <w:sz w:val="28"/>
          <w:szCs w:val="28"/>
        </w:rPr>
        <w:t>-временно действащи състави-нямаме</w:t>
      </w:r>
    </w:p>
    <w:p w:rsidR="00940B8A" w:rsidRDefault="004D71AE" w:rsidP="004D71AE">
      <w:pPr>
        <w:rPr>
          <w:sz w:val="28"/>
          <w:szCs w:val="28"/>
        </w:rPr>
      </w:pPr>
      <w:r>
        <w:rPr>
          <w:sz w:val="28"/>
          <w:szCs w:val="28"/>
        </w:rPr>
        <w:t xml:space="preserve">-организирани регионални </w:t>
      </w:r>
      <w:r w:rsidR="00940B8A">
        <w:rPr>
          <w:sz w:val="28"/>
          <w:szCs w:val="28"/>
        </w:rPr>
        <w:t xml:space="preserve"> и местни събори за 2018г. нямаме</w:t>
      </w:r>
    </w:p>
    <w:p w:rsidR="00940B8A" w:rsidRDefault="00940B8A" w:rsidP="00940B8A">
      <w:pPr>
        <w:rPr>
          <w:sz w:val="28"/>
          <w:szCs w:val="28"/>
        </w:rPr>
      </w:pPr>
      <w:r>
        <w:rPr>
          <w:sz w:val="28"/>
          <w:szCs w:val="28"/>
        </w:rPr>
        <w:t>В.Школи за изкуства нямаме</w:t>
      </w:r>
    </w:p>
    <w:p w:rsidR="00940B8A" w:rsidRDefault="00940B8A" w:rsidP="00940B8A">
      <w:pPr>
        <w:rPr>
          <w:sz w:val="28"/>
          <w:szCs w:val="28"/>
        </w:rPr>
      </w:pPr>
      <w:r>
        <w:rPr>
          <w:sz w:val="28"/>
          <w:szCs w:val="28"/>
        </w:rPr>
        <w:t>Г.Школи за изучаване на чужди езици нямаме</w:t>
      </w:r>
    </w:p>
    <w:p w:rsidR="00940B8A" w:rsidRDefault="00940B8A" w:rsidP="00940B8A">
      <w:pPr>
        <w:rPr>
          <w:sz w:val="28"/>
          <w:szCs w:val="28"/>
        </w:rPr>
      </w:pPr>
      <w:r>
        <w:rPr>
          <w:sz w:val="28"/>
          <w:szCs w:val="28"/>
        </w:rPr>
        <w:t>Д.Кръжоци и клубове.</w:t>
      </w:r>
    </w:p>
    <w:p w:rsidR="00940B8A" w:rsidRDefault="00940B8A" w:rsidP="00940B8A">
      <w:pPr>
        <w:rPr>
          <w:sz w:val="28"/>
          <w:szCs w:val="28"/>
        </w:rPr>
      </w:pPr>
      <w:r>
        <w:rPr>
          <w:sz w:val="28"/>
          <w:szCs w:val="28"/>
        </w:rPr>
        <w:t>Имаме създадена традиция за сбирки в пенсионерския клуб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на които веднъж седмично да провеждаме обучение на млади домакини в кулинарното изкуство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ръчно плетиво и всичко 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което е любопитно за настоящите и бъдещи домакини.Броят на присъстващите не е постоянен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а е </w:t>
      </w:r>
      <w:proofErr w:type="spellStart"/>
      <w:r>
        <w:rPr>
          <w:sz w:val="28"/>
          <w:szCs w:val="28"/>
        </w:rPr>
        <w:t>пожелателен</w:t>
      </w:r>
      <w:proofErr w:type="spellEnd"/>
      <w:r>
        <w:rPr>
          <w:sz w:val="28"/>
          <w:szCs w:val="28"/>
        </w:rPr>
        <w:t>.Всички материали с които работим са от самите участници.</w:t>
      </w:r>
    </w:p>
    <w:p w:rsidR="00940B8A" w:rsidRDefault="00940B8A" w:rsidP="00940B8A">
      <w:pPr>
        <w:rPr>
          <w:sz w:val="28"/>
          <w:szCs w:val="28"/>
        </w:rPr>
      </w:pPr>
      <w:r>
        <w:rPr>
          <w:sz w:val="28"/>
          <w:szCs w:val="28"/>
        </w:rPr>
        <w:t>Е.Действащи музейни/</w:t>
      </w:r>
      <w:proofErr w:type="spellStart"/>
      <w:r>
        <w:rPr>
          <w:sz w:val="28"/>
          <w:szCs w:val="28"/>
        </w:rPr>
        <w:t>галерийни</w:t>
      </w:r>
      <w:proofErr w:type="spellEnd"/>
      <w:r>
        <w:rPr>
          <w:sz w:val="28"/>
          <w:szCs w:val="28"/>
        </w:rPr>
        <w:t xml:space="preserve"> сбирки.</w:t>
      </w:r>
    </w:p>
    <w:p w:rsidR="00F4446A" w:rsidRDefault="00940B8A" w:rsidP="00940B8A">
      <w:pPr>
        <w:rPr>
          <w:sz w:val="28"/>
          <w:szCs w:val="28"/>
        </w:rPr>
      </w:pPr>
      <w:r>
        <w:rPr>
          <w:sz w:val="28"/>
          <w:szCs w:val="28"/>
        </w:rPr>
        <w:t>Имаме действащ етнографски кът</w:t>
      </w:r>
      <w:r>
        <w:rPr>
          <w:sz w:val="28"/>
          <w:szCs w:val="28"/>
          <w:lang w:val="en-US"/>
        </w:rPr>
        <w:t>,</w:t>
      </w:r>
      <w:r w:rsidR="00812C4D">
        <w:rPr>
          <w:sz w:val="28"/>
          <w:szCs w:val="28"/>
        </w:rPr>
        <w:t>създаден от галерия на жителите на с.Струпец.</w:t>
      </w:r>
    </w:p>
    <w:p w:rsidR="00F4446A" w:rsidRDefault="00F4446A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33C34" w:rsidRPr="00940B8A" w:rsidRDefault="00F4446A" w:rsidP="00940B8A">
      <w:pPr>
        <w:rPr>
          <w:sz w:val="28"/>
          <w:szCs w:val="28"/>
        </w:rPr>
      </w:pPr>
      <w:r w:rsidRPr="00F4446A">
        <w:rPr>
          <w:sz w:val="28"/>
          <w:szCs w:val="28"/>
        </w:rPr>
        <w:object w:dxaOrig="10467" w:dyaOrig="1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pt;height:770.4pt" o:ole="">
            <v:imagedata r:id="rId5" o:title=""/>
          </v:shape>
          <o:OLEObject Type="Embed" ProgID="Word.Document.12" ShapeID="_x0000_i1025" DrawAspect="Content" ObjectID="_1623656269" r:id="rId6">
            <o:FieldCodes>\s</o:FieldCodes>
          </o:OLEObject>
        </w:object>
      </w:r>
      <w:bookmarkStart w:id="0" w:name="_GoBack"/>
      <w:bookmarkEnd w:id="0"/>
    </w:p>
    <w:sectPr w:rsidR="00B33C34" w:rsidRPr="00940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F7"/>
    <w:rsid w:val="001370F7"/>
    <w:rsid w:val="004D71AE"/>
    <w:rsid w:val="00812C4D"/>
    <w:rsid w:val="00940B8A"/>
    <w:rsid w:val="00B33C34"/>
    <w:rsid w:val="00F4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44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44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2019-07-03T07:49:00Z</cp:lastPrinted>
  <dcterms:created xsi:type="dcterms:W3CDTF">2019-02-13T09:35:00Z</dcterms:created>
  <dcterms:modified xsi:type="dcterms:W3CDTF">2019-07-03T07:51:00Z</dcterms:modified>
</cp:coreProperties>
</file>